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07" w:rsidRDefault="00527307" w:rsidP="0052730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27307" w:rsidRPr="00E2183E" w:rsidRDefault="00527307" w:rsidP="00527307">
      <w:pPr>
        <w:widowControl w:val="0"/>
        <w:autoSpaceDE w:val="0"/>
        <w:autoSpaceDN w:val="0"/>
        <w:spacing w:before="3" w:after="0" w:line="235" w:lineRule="auto"/>
        <w:ind w:left="310" w:right="449"/>
        <w:jc w:val="center"/>
        <w:rPr>
          <w:rFonts w:ascii="Times New Roman" w:eastAsia="Times New Roman" w:hAnsi="Times New Roman" w:cs="Times New Roman"/>
          <w:sz w:val="28"/>
        </w:rPr>
      </w:pPr>
      <w:r w:rsidRPr="00E2183E">
        <w:rPr>
          <w:rFonts w:ascii="Times New Roman" w:eastAsia="Times New Roman" w:hAnsi="Times New Roman" w:cs="Times New Roman"/>
          <w:spacing w:val="-5"/>
          <w:sz w:val="28"/>
        </w:rPr>
        <w:t xml:space="preserve">Регіональної </w:t>
      </w:r>
      <w:r w:rsidRPr="00E2183E">
        <w:rPr>
          <w:rFonts w:ascii="Times New Roman" w:eastAsia="Times New Roman" w:hAnsi="Times New Roman" w:cs="Times New Roman"/>
          <w:spacing w:val="8"/>
          <w:sz w:val="28"/>
        </w:rPr>
        <w:t xml:space="preserve">програми </w:t>
      </w:r>
      <w:r w:rsidRPr="00E2183E">
        <w:rPr>
          <w:rFonts w:ascii="Times New Roman" w:eastAsia="Times New Roman" w:hAnsi="Times New Roman" w:cs="Times New Roman"/>
          <w:spacing w:val="5"/>
          <w:sz w:val="28"/>
        </w:rPr>
        <w:t xml:space="preserve">із </w:t>
      </w:r>
      <w:r w:rsidRPr="00E2183E">
        <w:rPr>
          <w:rFonts w:ascii="Times New Roman" w:eastAsia="Times New Roman" w:hAnsi="Times New Roman" w:cs="Times New Roman"/>
          <w:sz w:val="28"/>
        </w:rPr>
        <w:t xml:space="preserve">забезпечення участі громадськості у формуванні та реалізації державної </w:t>
      </w:r>
      <w:r w:rsidRPr="00E2183E">
        <w:rPr>
          <w:rFonts w:ascii="Times New Roman" w:eastAsia="Times New Roman" w:hAnsi="Times New Roman" w:cs="Times New Roman"/>
          <w:spacing w:val="7"/>
          <w:sz w:val="28"/>
        </w:rPr>
        <w:t xml:space="preserve">політики </w:t>
      </w:r>
      <w:r w:rsidRPr="00E2183E">
        <w:rPr>
          <w:rFonts w:ascii="Times New Roman" w:eastAsia="Times New Roman" w:hAnsi="Times New Roman" w:cs="Times New Roman"/>
          <w:sz w:val="28"/>
        </w:rPr>
        <w:t xml:space="preserve">і </w:t>
      </w:r>
      <w:r w:rsidRPr="00E2183E">
        <w:rPr>
          <w:rFonts w:ascii="Times New Roman" w:eastAsia="Times New Roman" w:hAnsi="Times New Roman" w:cs="Times New Roman"/>
          <w:spacing w:val="7"/>
          <w:sz w:val="28"/>
        </w:rPr>
        <w:t xml:space="preserve">вивчення суспільної </w:t>
      </w:r>
      <w:r w:rsidRPr="00E2183E">
        <w:rPr>
          <w:rFonts w:ascii="Times New Roman" w:eastAsia="Times New Roman" w:hAnsi="Times New Roman" w:cs="Times New Roman"/>
          <w:sz w:val="28"/>
        </w:rPr>
        <w:t>думки на 2019 – 2021 роки</w:t>
      </w:r>
    </w:p>
    <w:p w:rsidR="00527307" w:rsidRDefault="00527307" w:rsidP="00527307">
      <w:pPr>
        <w:pStyle w:val="a5"/>
        <w:ind w:firstLine="705"/>
        <w:jc w:val="center"/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007"/>
      </w:tblGrid>
      <w:tr w:rsidR="00527307" w:rsidRPr="00527307" w:rsidTr="00527307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  <w:jc w:val="both"/>
            </w:pPr>
            <w:r>
              <w:t>Ініціатор розроблення Програми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3"/>
              <w:spacing w:line="240" w:lineRule="auto"/>
              <w:rPr>
                <w:szCs w:val="28"/>
              </w:rPr>
            </w:pPr>
            <w:r>
              <w:t xml:space="preserve">Закарпатська обласна державна адміністрація, департамент інформаційної діяльності та комунікацій з громадськістю </w:t>
            </w:r>
          </w:p>
        </w:tc>
      </w:tr>
      <w:tr w:rsidR="00527307" w:rsidTr="00527307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</w:pPr>
            <w: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 w:rsidP="00527307">
            <w:pPr>
              <w:pStyle w:val="a5"/>
              <w:jc w:val="both"/>
            </w:pPr>
            <w:r>
              <w:t>Розпорядження го</w:t>
            </w:r>
            <w:r>
              <w:t>лови облдержадміністрації від 14</w:t>
            </w:r>
            <w:r>
              <w:t>.11.201</w:t>
            </w:r>
            <w:r>
              <w:t>8 №</w:t>
            </w:r>
            <w:r>
              <w:t>7</w:t>
            </w:r>
            <w:r>
              <w:t>37</w:t>
            </w:r>
          </w:p>
        </w:tc>
      </w:tr>
      <w:tr w:rsidR="00527307" w:rsidRPr="00527307" w:rsidTr="00527307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  <w:jc w:val="both"/>
            </w:pPr>
            <w:r>
              <w:t>Розробник Програми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  <w:jc w:val="both"/>
            </w:pPr>
            <w:r>
              <w:t>Департамент інформаційної діяльності та комунікацій з громадськістю облдержадміністрації</w:t>
            </w:r>
          </w:p>
        </w:tc>
      </w:tr>
      <w:tr w:rsidR="00527307" w:rsidRPr="00527307" w:rsidTr="00527307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  <w:jc w:val="both"/>
            </w:pPr>
            <w:r>
              <w:t>Відповідальний виконавець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3"/>
              <w:spacing w:line="240" w:lineRule="auto"/>
            </w:pPr>
            <w:r>
              <w:t>Департамент інформаційної діяльності та комунікацій з громадськістю облдержадміністрації</w:t>
            </w:r>
          </w:p>
        </w:tc>
      </w:tr>
      <w:tr w:rsidR="00527307" w:rsidTr="00527307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  <w:jc w:val="both"/>
            </w:pPr>
            <w:r>
              <w:t>Співвиконавці Програми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ind w:left="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Немає</w:t>
            </w:r>
          </w:p>
        </w:tc>
      </w:tr>
      <w:tr w:rsidR="00527307" w:rsidTr="00527307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  <w:jc w:val="both"/>
            </w:pPr>
            <w:r>
              <w:t>Терміни реалізації Програми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 w:rsidP="00527307">
            <w:pPr>
              <w:pStyle w:val="a5"/>
              <w:jc w:val="both"/>
            </w:pPr>
            <w:r>
              <w:t>201</w:t>
            </w:r>
            <w:r>
              <w:t>9</w:t>
            </w:r>
            <w:r>
              <w:t xml:space="preserve"> – 202</w:t>
            </w:r>
            <w:r>
              <w:t>1</w:t>
            </w:r>
            <w:r>
              <w:t xml:space="preserve"> роки</w:t>
            </w:r>
          </w:p>
        </w:tc>
      </w:tr>
      <w:tr w:rsidR="00527307" w:rsidTr="00527307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Перелік місцевих бюджетів, </w:t>
            </w:r>
          </w:p>
          <w:p w:rsidR="00527307" w:rsidRDefault="00527307">
            <w:pPr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які беруть участь </w:t>
            </w:r>
          </w:p>
          <w:p w:rsidR="00527307" w:rsidRDefault="00527307">
            <w:pPr>
              <w:pStyle w:val="a5"/>
              <w:jc w:val="both"/>
            </w:pPr>
            <w:r>
              <w:rPr>
                <w:szCs w:val="28"/>
              </w:rPr>
              <w:t>у виконанні Програми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  <w:jc w:val="both"/>
            </w:pPr>
            <w:r>
              <w:rPr>
                <w:szCs w:val="28"/>
              </w:rPr>
              <w:t>Обласний бюджет</w:t>
            </w:r>
          </w:p>
        </w:tc>
      </w:tr>
      <w:tr w:rsidR="00527307" w:rsidTr="00527307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pStyle w:val="a5"/>
              <w:jc w:val="both"/>
            </w:pPr>
            <w:r>
              <w:t>Загальний обсяг фінансових ресурсів, необхідних для реалізації Програми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07" w:rsidRDefault="00527307">
            <w:pPr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Фінансування Програми здійснюється за рахунок коштів обласного бюджету.</w:t>
            </w:r>
          </w:p>
          <w:p w:rsidR="00527307" w:rsidRPr="00527307" w:rsidRDefault="00527307">
            <w:pPr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Усього: 3285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 xml:space="preserve"> тис. гривень, у тому числі:</w:t>
            </w:r>
          </w:p>
          <w:p w:rsidR="00527307" w:rsidRPr="00527307" w:rsidRDefault="00527307">
            <w:pPr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 xml:space="preserve"> рік –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 xml:space="preserve"> тис. гривень, </w:t>
            </w:r>
          </w:p>
          <w:p w:rsidR="00527307" w:rsidRPr="00527307" w:rsidRDefault="00527307">
            <w:pPr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 xml:space="preserve"> рік –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 xml:space="preserve"> тис. гривень,</w:t>
            </w:r>
          </w:p>
          <w:p w:rsidR="00527307" w:rsidRDefault="00527307" w:rsidP="00527307">
            <w:pPr>
              <w:ind w:right="13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 xml:space="preserve"> рік –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27307">
              <w:rPr>
                <w:rFonts w:ascii="Times New Roman" w:hAnsi="Times New Roman" w:cs="Times New Roman"/>
                <w:sz w:val="28"/>
                <w:szCs w:val="28"/>
              </w:rPr>
              <w:t xml:space="preserve"> тис. гривень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527307" w:rsidRDefault="00527307" w:rsidP="00527307">
      <w:pPr>
        <w:pStyle w:val="a7"/>
        <w:jc w:val="center"/>
        <w:outlineLvl w:val="0"/>
        <w:rPr>
          <w:b w:val="0"/>
          <w:bCs/>
        </w:rPr>
      </w:pPr>
    </w:p>
    <w:p w:rsidR="00527307" w:rsidRDefault="00527307" w:rsidP="00527307">
      <w:pPr>
        <w:pStyle w:val="a7"/>
        <w:outlineLvl w:val="0"/>
        <w:rPr>
          <w:bCs/>
        </w:rPr>
      </w:pPr>
    </w:p>
    <w:p w:rsidR="00D1049A" w:rsidRPr="00D1049A" w:rsidRDefault="00D1049A" w:rsidP="00D1049A">
      <w:pPr>
        <w:rPr>
          <w:rFonts w:ascii="Times New Roman" w:eastAsia="Times New Roman" w:hAnsi="Times New Roman" w:cs="Times New Roman"/>
          <w:sz w:val="28"/>
        </w:rPr>
      </w:pPr>
    </w:p>
    <w:tbl>
      <w:tblPr>
        <w:tblW w:w="10382" w:type="dxa"/>
        <w:tblLayout w:type="fixed"/>
        <w:tblLook w:val="0000" w:firstRow="0" w:lastRow="0" w:firstColumn="0" w:lastColumn="0" w:noHBand="0" w:noVBand="0"/>
      </w:tblPr>
      <w:tblGrid>
        <w:gridCol w:w="4372"/>
        <w:gridCol w:w="236"/>
        <w:gridCol w:w="236"/>
        <w:gridCol w:w="1359"/>
        <w:gridCol w:w="801"/>
        <w:gridCol w:w="3378"/>
      </w:tblGrid>
      <w:tr w:rsidR="00527307" w:rsidRPr="00D1049A" w:rsidTr="00527307">
        <w:trPr>
          <w:cantSplit/>
          <w:trHeight w:val="566"/>
        </w:trPr>
        <w:tc>
          <w:tcPr>
            <w:tcW w:w="4372" w:type="dxa"/>
            <w:vAlign w:val="bottom"/>
          </w:tcPr>
          <w:p w:rsidR="00527307" w:rsidRPr="00D1049A" w:rsidRDefault="00527307" w:rsidP="00D1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4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527307" w:rsidRPr="00D1049A" w:rsidRDefault="00527307" w:rsidP="00D1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307" w:rsidRPr="00D1049A" w:rsidRDefault="00527307" w:rsidP="009837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04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10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иректор департаменту</w:t>
            </w:r>
          </w:p>
        </w:tc>
        <w:tc>
          <w:tcPr>
            <w:tcW w:w="236" w:type="dxa"/>
          </w:tcPr>
          <w:p w:rsidR="00527307" w:rsidRPr="00D1049A" w:rsidRDefault="00527307" w:rsidP="00D1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527307" w:rsidRPr="00D1049A" w:rsidRDefault="00527307" w:rsidP="00D1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9" w:type="dxa"/>
            <w:vAlign w:val="bottom"/>
          </w:tcPr>
          <w:p w:rsidR="00527307" w:rsidRPr="00D1049A" w:rsidRDefault="00527307" w:rsidP="00D1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1" w:type="dxa"/>
            <w:vAlign w:val="bottom"/>
          </w:tcPr>
          <w:p w:rsidR="00527307" w:rsidRPr="00D1049A" w:rsidRDefault="00527307" w:rsidP="00D10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8" w:type="dxa"/>
            <w:vAlign w:val="bottom"/>
          </w:tcPr>
          <w:p w:rsidR="00527307" w:rsidRPr="00D1049A" w:rsidRDefault="00527307" w:rsidP="0098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0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арина </w:t>
            </w:r>
            <w:r w:rsidRPr="00D104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ВАЛЬ</w:t>
            </w:r>
          </w:p>
        </w:tc>
      </w:tr>
    </w:tbl>
    <w:p w:rsidR="003871A8" w:rsidRPr="00683020" w:rsidRDefault="003871A8">
      <w:pPr>
        <w:rPr>
          <w:lang w:val="en-US"/>
        </w:rPr>
      </w:pPr>
    </w:p>
    <w:sectPr w:rsidR="003871A8" w:rsidRPr="006830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020"/>
    <w:rsid w:val="003871A8"/>
    <w:rsid w:val="00527307"/>
    <w:rsid w:val="005D6571"/>
    <w:rsid w:val="00680D60"/>
    <w:rsid w:val="00683020"/>
    <w:rsid w:val="00856593"/>
    <w:rsid w:val="00983766"/>
    <w:rsid w:val="00B05D0D"/>
    <w:rsid w:val="00D1049A"/>
    <w:rsid w:val="00E2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703D4"/>
  <w15:chartTrackingRefBased/>
  <w15:docId w15:val="{5FBBD0D5-66E7-42D8-9E49-6C9A524AB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30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10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04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5273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273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52730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5273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27307"/>
    <w:pPr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52730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ПК</cp:lastModifiedBy>
  <cp:revision>6</cp:revision>
  <cp:lastPrinted>2019-06-19T11:47:00Z</cp:lastPrinted>
  <dcterms:created xsi:type="dcterms:W3CDTF">2021-02-03T00:51:00Z</dcterms:created>
  <dcterms:modified xsi:type="dcterms:W3CDTF">2021-02-03T05:26:00Z</dcterms:modified>
</cp:coreProperties>
</file>